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/>
          <w:b/>
          <w:spacing w:val="20"/>
          <w:sz w:val="32"/>
        </w:rPr>
        <w:t xml:space="preserve">第五部分  </w:t>
      </w:r>
      <w:r>
        <w:rPr>
          <w:rFonts w:hint="eastAsia" w:ascii="黑体" w:eastAsia="黑体"/>
          <w:b/>
          <w:spacing w:val="20"/>
          <w:sz w:val="32"/>
        </w:rPr>
        <w:t>新能源汽车推广应用推荐车型目录</w:t>
      </w:r>
    </w:p>
    <w:p>
      <w:pPr>
        <w:adjustRightInd w:val="0"/>
        <w:snapToGrid w:val="0"/>
        <w:spacing w:line="240" w:lineRule="atLeast"/>
        <w:ind w:firstLine="369" w:firstLineChars="175"/>
        <w:rPr>
          <w:rFonts w:hint="eastAsia" w:ascii="黑体" w:eastAsia="黑体" w:cs="黑体"/>
          <w:b/>
          <w:bCs/>
          <w:szCs w:val="21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</w:t>
      </w:r>
      <w:r>
        <w:rPr>
          <w:rFonts w:hint="eastAsia" w:ascii="黑体" w:hAnsi="黑体" w:eastAsia="黑体"/>
          <w:b/>
          <w:spacing w:val="20"/>
          <w:sz w:val="32"/>
        </w:rPr>
        <w:t>2017年</w:t>
      </w:r>
      <w:r>
        <w:rPr>
          <w:rFonts w:hint="eastAsia" w:ascii="黑体" w:eastAsia="黑体"/>
          <w:b/>
          <w:spacing w:val="20"/>
          <w:sz w:val="32"/>
        </w:rPr>
        <w:t>第</w:t>
      </w:r>
      <w:r>
        <w:rPr>
          <w:rFonts w:hint="eastAsia" w:ascii="黑体" w:eastAsia="黑体"/>
          <w:b/>
          <w:spacing w:val="20"/>
          <w:sz w:val="32"/>
          <w:lang w:val="en-US" w:eastAsia="zh-CN"/>
        </w:rPr>
        <w:t>7</w:t>
      </w:r>
      <w:r>
        <w:rPr>
          <w:rFonts w:hint="eastAsia" w:ascii="黑体" w:eastAsia="黑体"/>
          <w:b/>
          <w:spacing w:val="20"/>
          <w:sz w:val="32"/>
        </w:rPr>
        <w:t>批）</w:t>
      </w:r>
    </w:p>
    <w:p>
      <w:pPr>
        <w:adjustRightInd w:val="0"/>
        <w:snapToGrid w:val="0"/>
        <w:spacing w:line="240" w:lineRule="atLeast"/>
        <w:jc w:val="left"/>
        <w:rPr>
          <w:rFonts w:hint="eastAsia"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一、新发布车型</w:t>
      </w:r>
    </w:p>
    <w:tbl>
      <w:tblPr>
        <w:tblStyle w:val="3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671"/>
        <w:gridCol w:w="1839"/>
        <w:gridCol w:w="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"/>
              <w:autoSpaceDE/>
              <w:jc w:val="center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中国第一汽车集团公司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CA6860URBEV21</w:t>
            </w:r>
          </w:p>
        </w:tc>
        <w:tc>
          <w:tcPr>
            <w:tcW w:w="1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中国第一汽车集团公司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红旗牌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CA7200PHEVA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一汽吉林汽车有限公司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CA5021XXYEVH1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俊风牌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DFA7000G1F4BEV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EQ5023XXYACBEV7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EQ5034XXYACBEV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EQ5040XXYACBEV11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EQ5041XLCACBEV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EQ5041XXYACBEV14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EQ5042XXYACBEV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EQ5045XXYTBEV7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EQ6510LM5F1BEV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EQ6800CACBEV7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EQ7000LS1F1BEV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北京北方华德尼奥普兰客车股份有限公司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北方牌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BFC6109GBEV2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北京北方华德尼奥普兰客车股份有限公司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北方牌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BFC6129GBEVS1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青年曼牌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JNP5080XXYBEVCD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青年牌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JNP6103BEVBMD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青年牌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JNP6103BEVBZD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青年牌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JNP6123BEV1P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青年牌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JNP6123BEV3PD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BJ5023XXYEV5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BJ5023XXYEV6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BJ5036XXYEV2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BJ6103EVUA-3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BJ6105EVCA-21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BJ6105EVCA-22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BJ6680SHEVCA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BJ6802EVUA-6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BJ6805EVCA-16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BJ6805EVCA-17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BJ6851EVCA-16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BJ6855PHEVCA-2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BJ7001U5E1-BEV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北京新能源汽车股份有限公司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BJ7001BPH8-BEV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长城汽车股份有限公司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CC7000CE04BEV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河北红星汽车制造有限公司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红星牌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HX5021XXYVEV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河北红星汽车制造有限公司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红星牌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HX6307YBEV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纯电动运动型乘用车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SC5033XXYBBEV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SC5033XXYCBEV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SC6836ABEV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荣成华泰汽车有限公司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华泰牌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SDH6610BEVWL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CA5020XXYBEV32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丹东黄海汽车有限责任公司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黄海牌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DD6100EV2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丹东黄海汽车有限责任公司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黄海牌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DD6800EV1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KMC1021EV21D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KMC1030EV21D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KMC5021CCYEV21D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纯电动仓栅式运输车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KMC5021XXYEV21D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KMC5030XXYEV30DS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上海申沃客车有限公司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申沃牌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SWB6108CHEV9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北汽(常州)汽车有限公司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BJ5040XJECJ01EV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纯电动环境监测车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北汽(常州)汽车有限公司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BJ5040XYZCJ01EV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JS6101GHBEV27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JS6108GHBEV16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JS6108GHBEV17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YBL5031XXYBEV1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浙江飞碟汽车制造有限公司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飞碟牌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FD5032XXYD66KBEV-1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HQ7002BEV05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HQ7002BEV12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HQ7002BEV15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HQ7002BEV17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HQ7002BEV20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HQ7002BEV21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吉利美日牌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MR7002BEV13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吉利美日牌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MR7002BEV14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HFF6100G03CHEV26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HFF6100G03PHEV2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HFF6124G03EV3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HFF6129G03EV-45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HFF6850G03CHEV11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福建省汽车工业集团云度新能源汽车股份有限公司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YDE7000BEV1C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福建省汽车工业集团云度新能源汽车股份有限公司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YDE7000BEV1B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福建新龙马汽车股份有限公司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福建牌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FJ5020XXYBEVA17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福建新龙马汽车股份有限公司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福建牌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FJ5020XXYBEVA18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江西昌河铃木汽车有限责任公司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CH7000BEVH2CA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江西昌河铃木汽车有限责任公司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CH7000BEVH2CB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CH5015XXYBEVA2CD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CH7005BEVA2CC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ZK6105BEVG32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ZK6105BEVG33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ZK6105BEVG35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ZK6125BEVG25D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ZK6125BEVG31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ZK6805BEVG22A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ZK6805BEVG23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ZK6805BEVG25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ZK6809BEVQZ51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ZK6809BEVQZ52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ZK6850BEVG11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ZK6850BEVG19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湖北三环专用汽车有限公司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十通牌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STQ3251L10Y2SBEV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纯电动自卸汽车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湖北三环专用汽车有限公司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十通牌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STQ4181L02Y4NBEV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湖北三环专用汽车有限公司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十通牌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STQ5181XXYNBEV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BYD4180D8DBEV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BYD5120TSLBEV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纯电动扫路车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BYD6650HZEV2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BYD6710HLEV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BYD7006BEVK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众泰牌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JNJ7000EVE7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众泰牌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JNJ7000EVX18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众泰牌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JNJ7000EVX21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一汽海马汽车有限公司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HMC7000LH0BEV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广州广汽比亚迪新能源客车有限公司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GZ6100LGEV4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广州广汽比亚迪新能源客车有限公司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GZ6120LGEV3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广州广汽比亚迪新能源客车有限公司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GZ6121LGEV1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桂林客车工业集团有限公司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GL6606BEV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SC7001AKBEV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SC7004CBBEV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CGC5021XXYBEV1W1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CGC5044XXYBEV1SBBJEAGY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CGC5045XLCBEV1Z1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CGC5045XXYBEV1Z1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CGC5048XXYBEV2F1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CGC6101BEV1K1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CGC6801BEV1K3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通家福牌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STJ5026XXYEV6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通家福牌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STJ5030XXYEV2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国金汽车牌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STJ6460EV1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KLQ6109GAEVN4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KLQ6109GAEVN5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KLQ6109GAEVW3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KLQ6109GAHEVC5K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KLQ6109GAHEVC5L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KLQ6109GAHEVE5K1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KLQ6109GAHEVE5K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KLQ6109GAHEVE5L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KLQ6115HZAHEVE5A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KLQ6115HZEV0X3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KLQ6129GAHEVC5K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KLQ6601GBEVX6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KLQ6800GEVN3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KLQ6800GEVN4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KLQ6800GEVW2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KLQ6802GEVN1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KLQ6832GEVW1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KLQ6850GAHEVC5K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KLQ6850GAHEVE5K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海格牌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KLQ6850GAHEVE5K1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SQR5023XXYBEVK06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SQR5024XXYBEVK06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SQR6440BEVK08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SQR7000BEVJ721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SQR7000BEVJ722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SQR7160PHEVJ421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混合动力轿车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XMQ6106AGBEVL9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XMQ6106AGCHEVD510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XMQ6127AGBEVL5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XMQ6850AGBEVL8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XML5036XXYEVW0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XML6105JEVW0C6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XML6105JHEVG5C6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XML6105JHEVG5C7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XML6125JHEVW5C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XML6805JEVW0C1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XML6809JEVD0C2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XML6855JHEVC5C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LCK5047XXYEVH8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LCK5049XXYEV1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LCK5180XDYEV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纯电动电源车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LCK5180XDYEV1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纯电动电源车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LCK6122EVG9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LCK6723EVGA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LCK6809EVGM4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LCK6809EVGT1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河南少林客车股份有限公司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少林牌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SLG6100EVG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河南少林客车股份有限公司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少林牌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SLG6828EVG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SLK5032XXYBEV1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山西成功汽车制造有限公司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太行成功牌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SCH6431BEV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深圳市五洲龙汽车股份有限公司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FDG6105EVG1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深圳市五洲龙汽车股份有限公司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FDG6853EVG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河北御捷车业有限公司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御捷马牌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YGM7000BEV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远程牌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DNC5040XXYBEV02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HKL6370BEV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纯电动运动型乘用车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HKL6801GBEV3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NJL5021XXYBEV22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NJL5021XXYBEV25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NJL5025XXYBEV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NJL5031XXYBEV6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NJL5031XXYBEV7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NJL5031XXYBEV8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NJL5032XXYBEV6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NJL5032XXYBEV7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NJL5032XXYBEV8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NJL5040XXYBEV11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NJL6100BEV49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NJL6117BEVG1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NJL6129BEV39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NJL6680BEV25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长沙梅花汽车制造有限公司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同心牌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TX6830BEV2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JNQ5022XXYBEV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JNQ5036XXYBEV1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JNQ5040XXYBEV4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JNQ5043XXYBEV1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JNQ5043XXYBEV2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JNQ6340BEV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JNQ6450BEV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JNQ6850GEV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汉腾汽车有限公司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汉腾牌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GXQ6470PHEV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混合动力多用途乘用车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中国中车牌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TEG6106EHEVN10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北京华林特装车有限公司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(一)31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华林牌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HLT5160TSLEV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纯电动扫路车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北京华林特装车有限公司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(一)31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华林牌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HLT5160ZYSEV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纯电动压缩式垃圾车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北京华林特装车有限公司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(一)31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华林牌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HLT5250ZYSEV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纯电动压缩式垃圾车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北京华林特装车有限公司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(一)31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华林牌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HLT5320GSSEV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纯电动洒水车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石家庄中博汽车有限公司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(三)04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广通客车牌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SQ6105BEVBT31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山西皇城相府宇航汽车制造有限公司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(四)01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山西牌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SXK6851GBEV5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山西原野汽车制造有限公司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(四)06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湛龙牌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YYC5041XXYBEV2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长春北车电动汽车有限公司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(七)09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环菱牌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CCQ6100BEV6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建康牌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NJC6101YBEV2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建康牌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NJC6105GBEV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建康牌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NJC6105GBEV5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建康牌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NJC6801YBEV3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建康牌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NJC6805GBEV2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建康牌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NJC6850GBEV2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江苏陆地方舟新能源车辆股份有限公司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陆地方舟牌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RQ6101GEVH3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江苏陆地方舟新能源车辆股份有限公司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陆地方舟牌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RQ6101GEVH4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江苏陆地方舟新能源车辆股份有限公司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陆地方舟牌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RQ6110YEVH8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江苏友谊汽车有限公司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(十)45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友谊牌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ZGT6118LBEV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江苏友谊汽车有限公司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(十)45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友谊牌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ZGT6850LBEV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江苏奥新新能源汽车有限公司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(十)74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达福迪牌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JAX5024XXYBEVF266LB15M2X1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江苏奥新新能源汽车有限公司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(十)74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达福迪牌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JAX5027XXYBEVF266LB15M2X1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江苏登达汽车有限公司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(十)106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钻石牌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SGK6809BEVGK11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杭州长江汽车有限公司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(十一)06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FDC6100PBABEV01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杭州长江汽车有限公司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(十一)06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FDC6100PBABEV02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杭州长江汽车有限公司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(十一)06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FDC6120PDABEV03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杭州长江汽车有限公司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(十一)06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FDC6850PBABEV03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浙江南车电车有限公司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(十一)17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CSR6850GLEV3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浙江南车电车有限公司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(十一)17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CSR6850GLEV4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中植汽车(淳安)有限公司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(十一)47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四平牌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SPK6110BEVL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芜湖宝骐汽车制造有限公司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(十二)14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智骐牌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WXS5022XLCBEV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芜湖宝骐汽车制造有限公司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(十二)14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智骐牌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WXS5022XXYBEV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芜湖宝骐汽车制造有限公司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(十二)14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劲骐牌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WXS5023XXYBEV03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安徽星凯龙客车有限公司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(十二)18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星凯龙牌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HFX5040XXYBEV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江西博能上饶客车有限公司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(十四)02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上饶牌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SR6107BEV2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安源客车制造有限公司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(十四)05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PK6102BEV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中国重汽集团济南豪沃客车有限公司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(十五)19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黄河牌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JK6126GPHEVN5Q2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中植汽车睢宁有限公司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(十)118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舒驰牌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NK6110BEVL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中植汽车睢宁有限公司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(十)118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舒驰牌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NK6810BEVL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YTZ5040TXSZ0BEV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纯电动洗扫车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YTZ5040XTYZ0BEV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纯电动密闭式桶装垃圾车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YTZ5040ZLJZ0BEV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纯电动自卸式垃圾车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YTZ5040ZXXZ0BEV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纯电动车厢可卸式垃圾车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YTZ5040ZZZZ0BEV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纯电动自装卸式垃圾车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YTZ5180GQXZ1BEV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纯电动清洗车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安阳市德力专用汽车有限公司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(十六)48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德帅牌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DSP5043XXYBEV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WG6100BEVHM7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WG6110BEVHR1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WG6110BEVHR10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WG6620BEVZT5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WG6850BEVZR10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佛山市飞驰汽车制造有限公司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(十九)17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FSQ6111BEVG1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佛山市飞驰汽车制造有限公司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(十九)17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FSQ6851BEVG1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(十九)42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宏远牌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KMT6109GBEV10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(十九)42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宏远牌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KMT6109GBEV8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(十九)42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宏远牌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KMT6860GBEV8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紫象牌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HQK6109CHEVB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紫象牌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HQK6129CHEVB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紫象牌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HQK6859CHEVNG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紫象牌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HQK6859PHEVB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(二十)12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紫象牌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HQK6859PHEVNG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重庆五洲龙新能源汽车有限公司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(二十一)07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WZL6117EV2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重庆五洲龙新能源汽车有限公司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(二十一)07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WZL6810EVG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重庆五洲龙新能源汽车有限公司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(二十一)07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WZL6853EVG1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重庆五洲龙新能源汽车有限公司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(二十一)07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WZL6853PHEVGEG5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DAT1030EVC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DAT5033XLCEVC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重庆穗通新能源汽车制造有限公司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穗通牌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YST6100BEVG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重庆穗通新能源汽车制造有限公司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穗通牌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YST6850BEVG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重庆长帆新能源汽车有限公司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长帆汽车牌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CFX5031CCYEVA0W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纯电动仓栅式运输车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重庆长帆新能源汽车有限公司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长帆汽车牌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CFX5031XXYEVA0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(二十二)10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蜀都牌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CDK6116CBEV1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(二十二)10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蜀都牌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CDK6116CBEV2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成都雅骏汽车制造有限公司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(二十二)23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通途牌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CTT5030XBWGC1BEV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纯电动保温车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(二十三)01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贵州牌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GK6850GBEV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万达牌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WD6105BEV11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万达牌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WD6109BEV1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万达牌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WD6125EHEV2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奇瑞万达贵州客车股份有限公司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(二十三)06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万达牌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WD6855BEV1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贵州贵航云马汽车工业有限责任公司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(二十三)08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YM6800BEV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昆明客车制造有限公司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KK5041XXYEV01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ind w:firstLine="369" w:firstLineChars="175"/>
        <w:rPr>
          <w:rFonts w:hint="eastAsia" w:ascii="黑体" w:eastAsia="黑体"/>
          <w:b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二、变更扩展车型</w:t>
      </w:r>
      <w:bookmarkStart w:id="0" w:name="_GoBack"/>
      <w:bookmarkEnd w:id="0"/>
    </w:p>
    <w:tbl>
      <w:tblPr>
        <w:tblStyle w:val="3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671"/>
        <w:gridCol w:w="1839"/>
        <w:gridCol w:w="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"/>
              <w:autoSpaceDE/>
              <w:jc w:val="center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EQ5026XXYTBEV</w:t>
            </w:r>
          </w:p>
        </w:tc>
        <w:tc>
          <w:tcPr>
            <w:tcW w:w="1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EQ5045XXYTBEV12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EQ5026XXYTBEV1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BJ5048XXYEV2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BJ6123EVCA-32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BJ6805EVCA-11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BJ6851EVCA-9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BJ5048XJEEV1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纯电动环境监测车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HFF6109G03EV2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BYD6110LLEV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广州汽车集团乘用车有限公司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传祺(Trumpchi)牌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GAC7000BEVH0A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宝骏牌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LZW7001EVA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9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宝骏牌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LZW7000EVA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CGC5044XXYBEV1NBLJEAGY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SQR7000BEVJ00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SQR7000BEVJ69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奇瑞牌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SQR7000BEVJ691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XMQ6127AGCHEVN59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XMQ6850AGCHEVD54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XMQ6127AGCHEVD58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XMQ6110BCBEVL8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XMQ6850AGPHEVD52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XMQ6850AGPHEVN53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XMQ6127AGPHEVN53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XMQ6802AGCHEVD54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XMQ6127AGCHEVN510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XMQ6850AGBEVL7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XMQ6850BGBEVM1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XMQ6106AGBEVM1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XMQ6106AGPHEVN51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XMQ6127AGPHEVN52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XMQ6110BCBEVL9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XMQ6806BYBEVL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XMQ6127AGBEVL2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XMQ6119AGCHEVN56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XMQ6850AGCHEVD53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XMQ6106AGCHEVD57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XMQ6850AGBEVL4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XMQ6802AGBEVL4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XMQ6127AGBEVM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XMQ6127AGCHEVN57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XMQ6802AGBEVM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XMQ6127AGCHEVD56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XMQ6706BGBEVL2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XMQ6106AGCHEVN59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XMQ6850BGBEVL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XMQ6106AGPHEVD52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XMQ6106AGPHEVN52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XMQ6127AGPHEVD51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XMQ6850AGBEVL6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XMQ6110BGBEVL3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XMQ6106AGCHEVN510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XMQ6802AGBEVL2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XMQ6106AGBEVL5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XMQ6802AGCHEVN54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XMQ6110BGPHEVD51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XMQ6106AGBEVL4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XMQ6106AGCHEVN58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XMQ6850AGCHEVN54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XMQ6706BYBEVL2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XMQ6802AGBEVL5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XMQ6806BGBEVL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XMQ6106AGBEVL7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XMQ6106AGCHEVD58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XMQ6850AGCHEVN53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XMQ6662AGBEVM1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XMQ6106AGBEVL8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XMQ6850AGPHEVN52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XMQ6120BGPHEVD51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XMQ6106AGCHEVD56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XMQ6106AGBEVL6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XML6105JHEVG5CN7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9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LCK6108EVG8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LCK6108EVGA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LCK6108EVG7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LCK6122EVG6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LCK5049XXYEVH3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LCK6122EVG5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SLK5030XYZE0BEV01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NJL5040XXYBEV20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NJL5040XYZBEV4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芜湖宝骐汽车制造有限公司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(十二)14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劲骐牌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WXS5024XXYBEV01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重庆瑞驰汽车实业有限公司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CRC5032XXYC-LBEV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纯电动封闭货车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重庆瑞驰汽车实业有限公司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(二十一)14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CRC5030XXYC-LBEV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FDE6120PDABEV04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FDE6100PBABEV01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FDE6100PBABEV06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FDE6100PBABEV03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FDE6100PBABEV09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FDE6120PDABEV06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FDE6100PBABEV08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FDE6100PBABEV05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FDE6120PDABEV03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FDE6850PBABEV02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FDE6100PBABEV02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E676"/>
    <w:multiLevelType w:val="multilevel"/>
    <w:tmpl w:val="58AEE676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D3DFAC"/>
    <w:multiLevelType w:val="multilevel"/>
    <w:tmpl w:val="58D3DFAC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D679C"/>
    <w:rsid w:val="09951507"/>
    <w:rsid w:val="11091CE4"/>
    <w:rsid w:val="2A1D6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01"/>
    <w:basedOn w:val="1"/>
    <w:uiPriority w:val="0"/>
    <w:pPr>
      <w:autoSpaceDE w:val="0"/>
      <w:autoSpaceDN w:val="0"/>
      <w:spacing w:line="240" w:lineRule="exact"/>
      <w:jc w:val="center"/>
    </w:pPr>
    <w:rPr>
      <w:rFonts w:ascii="仿宋_GB2312" w:hAnsi="宋体" w:eastAsia="仿宋_GB2312"/>
      <w:spacing w:val="-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2017-07-31T05:15:00Z</dcterms:created>
  <dc:creator>Administrator</dc:creator>
  <cp:lastModifiedBy>Administrator</cp:lastModifiedBy>
  <dcterms:modified xsi:type="dcterms:W3CDTF">2017-07-31T06:21:25Z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